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71" w:rsidRPr="00DE2876" w:rsidRDefault="00D24671" w:rsidP="00D24671">
      <w:pPr>
        <w:pStyle w:val="Style3"/>
        <w:ind w:left="840"/>
        <w:jc w:val="center"/>
        <w:rPr>
          <w:rStyle w:val="FontStyle16"/>
          <w:b/>
        </w:rPr>
      </w:pPr>
      <w:r w:rsidRPr="00DE2876">
        <w:rPr>
          <w:rStyle w:val="FontStyle16"/>
          <w:b/>
        </w:rPr>
        <w:t>АВТОНОМНАЯ НЕКОММЕРЧЕСКАЯ ОРГАНИЗАЦИЯ</w:t>
      </w:r>
    </w:p>
    <w:p w:rsidR="00D24671" w:rsidRPr="0095209C" w:rsidRDefault="00D24671" w:rsidP="00D24671">
      <w:pPr>
        <w:pStyle w:val="Style3"/>
        <w:widowControl/>
        <w:ind w:left="840"/>
        <w:jc w:val="center"/>
        <w:rPr>
          <w:rStyle w:val="FontStyle17"/>
        </w:rPr>
      </w:pPr>
      <w:r w:rsidRPr="00DE2876">
        <w:rPr>
          <w:rStyle w:val="FontStyle16"/>
          <w:b/>
        </w:rPr>
        <w:t>«ЦЕНТРАЛЬНЫЙ МНОГОПРОФИЛЬНЫЙ ИНСТИТУТ»</w:t>
      </w:r>
    </w:p>
    <w:p w:rsidR="00D24671" w:rsidRPr="0095209C" w:rsidRDefault="00D24671" w:rsidP="00D24671">
      <w:pPr>
        <w:pStyle w:val="Style4"/>
        <w:widowControl/>
        <w:spacing w:line="240" w:lineRule="exact"/>
        <w:ind w:left="5035" w:right="998"/>
      </w:pPr>
    </w:p>
    <w:p w:rsidR="00D24671" w:rsidRDefault="00D24671" w:rsidP="00D24671">
      <w:pPr>
        <w:pStyle w:val="Style4"/>
        <w:widowControl/>
        <w:spacing w:line="240" w:lineRule="exact"/>
        <w:ind w:left="5035" w:right="355"/>
        <w:jc w:val="right"/>
      </w:pPr>
    </w:p>
    <w:p w:rsidR="00D24671" w:rsidRDefault="00D24671" w:rsidP="00D24671">
      <w:pPr>
        <w:pStyle w:val="Style4"/>
        <w:widowControl/>
        <w:spacing w:line="240" w:lineRule="exact"/>
        <w:ind w:left="5035" w:right="355"/>
        <w:jc w:val="right"/>
      </w:pPr>
    </w:p>
    <w:p w:rsidR="00D24671" w:rsidRDefault="00D24671" w:rsidP="00D24671">
      <w:pPr>
        <w:pStyle w:val="Style4"/>
        <w:widowControl/>
        <w:spacing w:line="240" w:lineRule="exact"/>
        <w:ind w:left="5035" w:right="355"/>
        <w:jc w:val="right"/>
      </w:pPr>
    </w:p>
    <w:p w:rsidR="00D24671" w:rsidRPr="0095209C" w:rsidRDefault="00D24671" w:rsidP="00D24671">
      <w:pPr>
        <w:pStyle w:val="Style4"/>
        <w:widowControl/>
        <w:spacing w:line="240" w:lineRule="exact"/>
        <w:ind w:left="5035" w:right="355"/>
        <w:jc w:val="right"/>
      </w:pPr>
    </w:p>
    <w:p w:rsidR="00D24671" w:rsidRPr="00E87FE5" w:rsidRDefault="00D24671" w:rsidP="00D24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FE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24671" w:rsidRPr="00E87FE5" w:rsidRDefault="00D24671" w:rsidP="00D24671">
      <w:pPr>
        <w:spacing w:after="0"/>
        <w:jc w:val="center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E87FE5">
        <w:rPr>
          <w:rFonts w:ascii="Times New Roman" w:hAnsi="Times New Roman" w:cs="Times New Roman"/>
          <w:b/>
          <w:sz w:val="24"/>
          <w:szCs w:val="24"/>
        </w:rPr>
        <w:t xml:space="preserve">цикла </w:t>
      </w:r>
      <w:r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:rsidR="00D24671" w:rsidRPr="00D24671" w:rsidRDefault="00D24671" w:rsidP="00D24671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467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E0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Лечебное дело в офтальмологии</w:t>
      </w:r>
      <w:r w:rsidRPr="00D24671">
        <w:rPr>
          <w:rFonts w:ascii="Times New Roman" w:hAnsi="Times New Roman" w:cs="Times New Roman"/>
          <w:b/>
          <w:sz w:val="24"/>
          <w:szCs w:val="24"/>
        </w:rPr>
        <w:t>»</w:t>
      </w:r>
    </w:p>
    <w:p w:rsidR="00D24671" w:rsidRDefault="00D24671" w:rsidP="00D246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671" w:rsidRPr="00841E82" w:rsidRDefault="00D24671" w:rsidP="00841E82">
      <w:pPr>
        <w:pStyle w:val="a3"/>
        <w:jc w:val="both"/>
        <w:rPr>
          <w:rStyle w:val="FontStyle67"/>
          <w:sz w:val="24"/>
          <w:szCs w:val="24"/>
        </w:rPr>
      </w:pPr>
      <w:r w:rsidRPr="00841E82">
        <w:rPr>
          <w:rStyle w:val="FontStyle65"/>
          <w:sz w:val="24"/>
          <w:szCs w:val="24"/>
        </w:rPr>
        <w:t xml:space="preserve">Цель: </w:t>
      </w:r>
      <w:r w:rsidRPr="00841E82">
        <w:rPr>
          <w:rStyle w:val="FontStyle67"/>
          <w:sz w:val="24"/>
          <w:szCs w:val="24"/>
        </w:rPr>
        <w:t xml:space="preserve">овладение полным объемом систематизированных теоретических знаний по </w:t>
      </w:r>
      <w:r w:rsidR="008671AF" w:rsidRPr="00841E82">
        <w:rPr>
          <w:rStyle w:val="FontStyle67"/>
          <w:sz w:val="24"/>
          <w:szCs w:val="24"/>
        </w:rPr>
        <w:t xml:space="preserve">офтальмологии </w:t>
      </w:r>
      <w:r w:rsidRPr="00841E82">
        <w:rPr>
          <w:rStyle w:val="FontStyle67"/>
          <w:sz w:val="24"/>
          <w:szCs w:val="24"/>
        </w:rPr>
        <w:t xml:space="preserve"> и практическими умениями и навыками, необходимыми для самостоятельной работы.</w:t>
      </w:r>
    </w:p>
    <w:p w:rsidR="00841E82" w:rsidRPr="00841E82" w:rsidRDefault="00D24671" w:rsidP="00841E82">
      <w:pPr>
        <w:pStyle w:val="Style6"/>
        <w:widowControl/>
        <w:spacing w:line="274" w:lineRule="exact"/>
        <w:rPr>
          <w:rStyle w:val="FontStyle65"/>
          <w:sz w:val="24"/>
          <w:szCs w:val="24"/>
        </w:rPr>
      </w:pPr>
      <w:r w:rsidRPr="00841E82">
        <w:rPr>
          <w:rStyle w:val="FontStyle65"/>
          <w:sz w:val="24"/>
          <w:szCs w:val="24"/>
        </w:rPr>
        <w:t xml:space="preserve">Категория слушателей: </w:t>
      </w:r>
      <w:r w:rsidR="008671AF" w:rsidRPr="00841E82">
        <w:t>среднее специальное медицинское профессиональное образование; диплом, подтверждающий наличие специальности: «лечебное дело»/ «фельдшерское дело».</w:t>
      </w:r>
      <w:r w:rsidR="008671AF" w:rsidRPr="00841E82">
        <w:rPr>
          <w:rStyle w:val="FontStyle65"/>
          <w:sz w:val="24"/>
          <w:szCs w:val="24"/>
        </w:rPr>
        <w:t xml:space="preserve"> </w:t>
      </w:r>
    </w:p>
    <w:p w:rsidR="00D24671" w:rsidRPr="00841E82" w:rsidRDefault="00D24671" w:rsidP="00841E82">
      <w:pPr>
        <w:pStyle w:val="Style6"/>
        <w:widowControl/>
        <w:spacing w:line="274" w:lineRule="exact"/>
        <w:rPr>
          <w:rStyle w:val="FontStyle67"/>
          <w:sz w:val="24"/>
          <w:szCs w:val="24"/>
        </w:rPr>
      </w:pPr>
      <w:r w:rsidRPr="00841E82">
        <w:rPr>
          <w:rStyle w:val="FontStyle65"/>
          <w:sz w:val="24"/>
          <w:szCs w:val="24"/>
        </w:rPr>
        <w:t xml:space="preserve">Срок обучения: </w:t>
      </w:r>
      <w:r w:rsidR="00BD4C4F" w:rsidRPr="00841E82">
        <w:rPr>
          <w:rStyle w:val="FontStyle67"/>
          <w:sz w:val="24"/>
          <w:szCs w:val="24"/>
        </w:rPr>
        <w:t xml:space="preserve">432 </w:t>
      </w:r>
      <w:r w:rsidRPr="00841E82">
        <w:rPr>
          <w:rStyle w:val="FontStyle67"/>
          <w:sz w:val="24"/>
          <w:szCs w:val="24"/>
        </w:rPr>
        <w:t>час</w:t>
      </w:r>
      <w:r w:rsidR="00BD4C4F" w:rsidRPr="00841E82">
        <w:rPr>
          <w:rStyle w:val="FontStyle67"/>
          <w:sz w:val="24"/>
          <w:szCs w:val="24"/>
        </w:rPr>
        <w:t>а</w:t>
      </w:r>
      <w:r w:rsidRPr="00841E82">
        <w:rPr>
          <w:rStyle w:val="FontStyle67"/>
          <w:sz w:val="24"/>
          <w:szCs w:val="24"/>
        </w:rPr>
        <w:t xml:space="preserve">, </w:t>
      </w:r>
      <w:r w:rsidR="00BD4C4F" w:rsidRPr="00841E82">
        <w:rPr>
          <w:rStyle w:val="FontStyle67"/>
          <w:sz w:val="24"/>
          <w:szCs w:val="24"/>
        </w:rPr>
        <w:t>3</w:t>
      </w:r>
      <w:r w:rsidRPr="00841E82">
        <w:rPr>
          <w:rStyle w:val="FontStyle67"/>
          <w:sz w:val="24"/>
          <w:szCs w:val="24"/>
        </w:rPr>
        <w:t xml:space="preserve"> месяца. </w:t>
      </w:r>
    </w:p>
    <w:p w:rsidR="00D24671" w:rsidRPr="00841E82" w:rsidRDefault="00D24671" w:rsidP="00841E82">
      <w:pPr>
        <w:pStyle w:val="Style7"/>
        <w:widowControl/>
        <w:spacing w:line="274" w:lineRule="exact"/>
        <w:jc w:val="both"/>
        <w:rPr>
          <w:rStyle w:val="FontStyle67"/>
          <w:sz w:val="24"/>
          <w:szCs w:val="24"/>
        </w:rPr>
      </w:pPr>
      <w:r w:rsidRPr="00841E82">
        <w:rPr>
          <w:rStyle w:val="FontStyle65"/>
          <w:sz w:val="24"/>
          <w:szCs w:val="24"/>
        </w:rPr>
        <w:t>Форма обучения:</w:t>
      </w:r>
      <w:r w:rsidRPr="00841E82">
        <w:rPr>
          <w:rStyle w:val="FontStyle67"/>
          <w:sz w:val="24"/>
          <w:szCs w:val="24"/>
        </w:rPr>
        <w:t xml:space="preserve"> </w:t>
      </w:r>
      <w:proofErr w:type="spellStart"/>
      <w:r w:rsidRPr="00841E82">
        <w:rPr>
          <w:rStyle w:val="FontStyle67"/>
          <w:sz w:val="24"/>
          <w:szCs w:val="24"/>
        </w:rPr>
        <w:t>очно-заочная</w:t>
      </w:r>
      <w:proofErr w:type="spellEnd"/>
      <w:r w:rsidRPr="00841E82">
        <w:rPr>
          <w:rStyle w:val="FontStyle67"/>
          <w:sz w:val="24"/>
          <w:szCs w:val="24"/>
        </w:rPr>
        <w:t>, с применением дистанционных технологий.</w:t>
      </w:r>
    </w:p>
    <w:p w:rsidR="00D24671" w:rsidRPr="008272E8" w:rsidRDefault="00D24671" w:rsidP="00D2467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4703"/>
        <w:gridCol w:w="850"/>
        <w:gridCol w:w="1011"/>
        <w:gridCol w:w="1198"/>
        <w:gridCol w:w="1249"/>
      </w:tblGrid>
      <w:tr w:rsidR="00D24671" w:rsidRPr="006C5A48" w:rsidTr="00FC1BEE">
        <w:tc>
          <w:tcPr>
            <w:tcW w:w="560" w:type="dxa"/>
            <w:vMerge w:val="restart"/>
          </w:tcPr>
          <w:p w:rsidR="00D24671" w:rsidRDefault="00D24671" w:rsidP="00FC1BE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4671" w:rsidRPr="006C5A48" w:rsidRDefault="00D24671" w:rsidP="00FC1BE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5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C5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C5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3" w:type="dxa"/>
            <w:vMerge w:val="restart"/>
          </w:tcPr>
          <w:p w:rsidR="00D24671" w:rsidRPr="006C5A48" w:rsidRDefault="00D24671" w:rsidP="00FC1BE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</w:t>
            </w:r>
          </w:p>
          <w:p w:rsidR="00D24671" w:rsidRPr="006C5A48" w:rsidRDefault="00D24671" w:rsidP="00FC1BE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</w:t>
            </w:r>
          </w:p>
        </w:tc>
        <w:tc>
          <w:tcPr>
            <w:tcW w:w="850" w:type="dxa"/>
            <w:vMerge w:val="restart"/>
          </w:tcPr>
          <w:p w:rsidR="00D24671" w:rsidRPr="006C5A48" w:rsidRDefault="00D24671" w:rsidP="00FC1BE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D24671" w:rsidRPr="006C5A48" w:rsidRDefault="00D24671" w:rsidP="00FC1BE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209" w:type="dxa"/>
            <w:gridSpan w:val="2"/>
          </w:tcPr>
          <w:p w:rsidR="00D24671" w:rsidRPr="006C5A48" w:rsidRDefault="00D24671" w:rsidP="00FC1BE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  том числе</w:t>
            </w:r>
          </w:p>
        </w:tc>
        <w:tc>
          <w:tcPr>
            <w:tcW w:w="1249" w:type="dxa"/>
            <w:vMerge w:val="restart"/>
          </w:tcPr>
          <w:p w:rsidR="00D24671" w:rsidRPr="006C5A48" w:rsidRDefault="00D24671" w:rsidP="00FC1BE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D24671" w:rsidRPr="006C5A48" w:rsidRDefault="00D24671" w:rsidP="00FC1BE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D24671" w:rsidRPr="006C5A48" w:rsidTr="00FC1BEE">
        <w:tc>
          <w:tcPr>
            <w:tcW w:w="560" w:type="dxa"/>
            <w:vMerge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D24671" w:rsidRPr="006C5A48" w:rsidRDefault="00D24671" w:rsidP="00FC1BE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98" w:type="dxa"/>
          </w:tcPr>
          <w:p w:rsidR="00D24671" w:rsidRPr="006C5A48" w:rsidRDefault="00D24671" w:rsidP="00FC1BE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</w:t>
            </w:r>
            <w:proofErr w:type="spellEnd"/>
            <w:r w:rsidRPr="006C5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занятия</w:t>
            </w:r>
          </w:p>
        </w:tc>
        <w:tc>
          <w:tcPr>
            <w:tcW w:w="1249" w:type="dxa"/>
            <w:vMerge/>
          </w:tcPr>
          <w:p w:rsidR="00D24671" w:rsidRPr="006C5A48" w:rsidRDefault="00D24671" w:rsidP="00FC1BE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4671" w:rsidRPr="006C5A48" w:rsidTr="006B4DE3">
        <w:tc>
          <w:tcPr>
            <w:tcW w:w="56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vAlign w:val="bottom"/>
          </w:tcPr>
          <w:p w:rsidR="00D24671" w:rsidRDefault="00D24671" w:rsidP="001E2180">
            <w:pPr>
              <w:pStyle w:val="a5"/>
              <w:shd w:val="clear" w:color="auto" w:fill="auto"/>
            </w:pPr>
            <w:r>
              <w:rPr>
                <w:color w:val="000000"/>
                <w:lang w:bidi="ru-RU"/>
              </w:rPr>
              <w:t>Основы организации офтальмологической помощи в Российской Федерации</w:t>
            </w:r>
          </w:p>
        </w:tc>
        <w:tc>
          <w:tcPr>
            <w:tcW w:w="850" w:type="dxa"/>
          </w:tcPr>
          <w:p w:rsidR="00D24671" w:rsidRPr="006C5A48" w:rsidRDefault="00D24671" w:rsidP="00D24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24671" w:rsidRPr="006C5A48" w:rsidTr="006B4DE3">
        <w:tc>
          <w:tcPr>
            <w:tcW w:w="56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vAlign w:val="bottom"/>
          </w:tcPr>
          <w:p w:rsidR="00D24671" w:rsidRDefault="00D24671" w:rsidP="001E2180">
            <w:pPr>
              <w:pStyle w:val="a5"/>
              <w:shd w:val="clear" w:color="auto" w:fill="auto"/>
            </w:pPr>
            <w:r>
              <w:rPr>
                <w:color w:val="000000"/>
                <w:lang w:bidi="ru-RU"/>
              </w:rPr>
              <w:t>Теоретические вопросы офтальмологии</w:t>
            </w:r>
          </w:p>
        </w:tc>
        <w:tc>
          <w:tcPr>
            <w:tcW w:w="85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1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8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9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24671" w:rsidRPr="006C5A48" w:rsidTr="006B4DE3">
        <w:tc>
          <w:tcPr>
            <w:tcW w:w="56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vAlign w:val="bottom"/>
          </w:tcPr>
          <w:p w:rsidR="00D24671" w:rsidRDefault="00D24671" w:rsidP="001E2180">
            <w:pPr>
              <w:pStyle w:val="a5"/>
              <w:shd w:val="clear" w:color="auto" w:fill="auto"/>
            </w:pPr>
            <w:r>
              <w:rPr>
                <w:color w:val="000000"/>
                <w:lang w:bidi="ru-RU"/>
              </w:rPr>
              <w:t>Методы исследования офтальмологического больного</w:t>
            </w:r>
          </w:p>
        </w:tc>
        <w:tc>
          <w:tcPr>
            <w:tcW w:w="850" w:type="dxa"/>
          </w:tcPr>
          <w:p w:rsidR="00D24671" w:rsidRPr="006C5A48" w:rsidRDefault="00D24671" w:rsidP="00D24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1" w:type="dxa"/>
          </w:tcPr>
          <w:p w:rsidR="00D24671" w:rsidRPr="006C5A48" w:rsidRDefault="00D24671" w:rsidP="00D24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8" w:type="dxa"/>
          </w:tcPr>
          <w:p w:rsidR="00D24671" w:rsidRPr="006C5A48" w:rsidRDefault="00D24671" w:rsidP="00D24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9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24671" w:rsidRPr="006C5A48" w:rsidTr="006B4DE3">
        <w:tc>
          <w:tcPr>
            <w:tcW w:w="56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vAlign w:val="bottom"/>
          </w:tcPr>
          <w:p w:rsidR="00D24671" w:rsidRDefault="00D24671" w:rsidP="001E2180">
            <w:pPr>
              <w:pStyle w:val="a5"/>
              <w:shd w:val="clear" w:color="auto" w:fill="auto"/>
            </w:pPr>
            <w:r>
              <w:rPr>
                <w:color w:val="000000"/>
                <w:lang w:bidi="ru-RU"/>
              </w:rPr>
              <w:t>Вопросы рефракции</w:t>
            </w:r>
          </w:p>
        </w:tc>
        <w:tc>
          <w:tcPr>
            <w:tcW w:w="850" w:type="dxa"/>
          </w:tcPr>
          <w:p w:rsidR="00D24671" w:rsidRPr="006C5A48" w:rsidRDefault="00D24671" w:rsidP="00D24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1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8" w:type="dxa"/>
          </w:tcPr>
          <w:p w:rsidR="00D24671" w:rsidRPr="006C5A48" w:rsidRDefault="00D24671" w:rsidP="00D24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9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24671" w:rsidRPr="006C5A48" w:rsidTr="006B4DE3">
        <w:tc>
          <w:tcPr>
            <w:tcW w:w="56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vAlign w:val="bottom"/>
          </w:tcPr>
          <w:p w:rsidR="00D24671" w:rsidRDefault="00D24671" w:rsidP="001E2180">
            <w:pPr>
              <w:pStyle w:val="a5"/>
              <w:shd w:val="clear" w:color="auto" w:fill="auto"/>
            </w:pPr>
            <w:r>
              <w:rPr>
                <w:color w:val="000000"/>
                <w:lang w:bidi="ru-RU"/>
              </w:rPr>
              <w:t>Заболевания век, конъюнктивы и слезных органов</w:t>
            </w:r>
          </w:p>
        </w:tc>
        <w:tc>
          <w:tcPr>
            <w:tcW w:w="85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1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9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24671" w:rsidRPr="006C5A48" w:rsidTr="006B4DE3">
        <w:tc>
          <w:tcPr>
            <w:tcW w:w="56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3" w:type="dxa"/>
            <w:vAlign w:val="center"/>
          </w:tcPr>
          <w:p w:rsidR="00D24671" w:rsidRDefault="00D24671" w:rsidP="001E2180">
            <w:pPr>
              <w:pStyle w:val="a5"/>
              <w:shd w:val="clear" w:color="auto" w:fill="auto"/>
            </w:pPr>
            <w:r>
              <w:rPr>
                <w:color w:val="000000"/>
                <w:lang w:bidi="ru-RU"/>
              </w:rPr>
              <w:t>Заболевания роговой оболочки глаза</w:t>
            </w:r>
          </w:p>
        </w:tc>
        <w:tc>
          <w:tcPr>
            <w:tcW w:w="85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1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24671" w:rsidRPr="006C5A48" w:rsidTr="006B4DE3">
        <w:tc>
          <w:tcPr>
            <w:tcW w:w="56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3" w:type="dxa"/>
            <w:vAlign w:val="bottom"/>
          </w:tcPr>
          <w:p w:rsidR="00D24671" w:rsidRDefault="00D24671" w:rsidP="001E2180">
            <w:pPr>
              <w:pStyle w:val="a5"/>
              <w:shd w:val="clear" w:color="auto" w:fill="auto"/>
            </w:pPr>
            <w:r>
              <w:rPr>
                <w:color w:val="000000"/>
                <w:lang w:bidi="ru-RU"/>
              </w:rPr>
              <w:t>Заболевания сосудистой оболочки</w:t>
            </w:r>
          </w:p>
        </w:tc>
        <w:tc>
          <w:tcPr>
            <w:tcW w:w="850" w:type="dxa"/>
          </w:tcPr>
          <w:p w:rsidR="00D24671" w:rsidRPr="006C5A48" w:rsidRDefault="00D24671" w:rsidP="00D24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1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24671" w:rsidRPr="006C5A48" w:rsidTr="006B4DE3">
        <w:tc>
          <w:tcPr>
            <w:tcW w:w="56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3" w:type="dxa"/>
            <w:vAlign w:val="bottom"/>
          </w:tcPr>
          <w:p w:rsidR="00D24671" w:rsidRDefault="00D24671" w:rsidP="001E2180">
            <w:pPr>
              <w:pStyle w:val="a5"/>
              <w:shd w:val="clear" w:color="auto" w:fill="auto"/>
            </w:pPr>
            <w:r>
              <w:rPr>
                <w:color w:val="000000"/>
                <w:lang w:bidi="ru-RU"/>
              </w:rPr>
              <w:t>Заболевания хрусталика</w:t>
            </w:r>
          </w:p>
        </w:tc>
        <w:tc>
          <w:tcPr>
            <w:tcW w:w="85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1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</w:tcPr>
          <w:p w:rsidR="00D24671" w:rsidRPr="006C5A48" w:rsidRDefault="00D24671" w:rsidP="00D24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24671" w:rsidRPr="006C5A48" w:rsidTr="006B4DE3">
        <w:tc>
          <w:tcPr>
            <w:tcW w:w="56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3" w:type="dxa"/>
            <w:vAlign w:val="bottom"/>
          </w:tcPr>
          <w:p w:rsidR="00D24671" w:rsidRDefault="00D24671" w:rsidP="001E2180">
            <w:pPr>
              <w:pStyle w:val="a5"/>
              <w:shd w:val="clear" w:color="auto" w:fill="auto"/>
            </w:pPr>
            <w:r>
              <w:rPr>
                <w:color w:val="000000"/>
                <w:lang w:bidi="ru-RU"/>
              </w:rPr>
              <w:t>Глаукомы</w:t>
            </w:r>
          </w:p>
        </w:tc>
        <w:tc>
          <w:tcPr>
            <w:tcW w:w="85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1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9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24671" w:rsidRPr="006C5A48" w:rsidTr="006B4DE3">
        <w:tc>
          <w:tcPr>
            <w:tcW w:w="56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3" w:type="dxa"/>
            <w:vAlign w:val="bottom"/>
          </w:tcPr>
          <w:p w:rsidR="00D24671" w:rsidRDefault="00D24671" w:rsidP="001E2180">
            <w:pPr>
              <w:pStyle w:val="a5"/>
              <w:shd w:val="clear" w:color="auto" w:fill="auto"/>
            </w:pPr>
            <w:r>
              <w:rPr>
                <w:color w:val="000000"/>
                <w:lang w:bidi="ru-RU"/>
              </w:rPr>
              <w:t>Заболевания сетчатки и стекловидного тела</w:t>
            </w:r>
          </w:p>
        </w:tc>
        <w:tc>
          <w:tcPr>
            <w:tcW w:w="85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1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9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24671" w:rsidRPr="006C5A48" w:rsidTr="006B4DE3">
        <w:tc>
          <w:tcPr>
            <w:tcW w:w="56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3" w:type="dxa"/>
            <w:vAlign w:val="bottom"/>
          </w:tcPr>
          <w:p w:rsidR="00D24671" w:rsidRDefault="00D24671" w:rsidP="001E2180">
            <w:pPr>
              <w:pStyle w:val="a5"/>
              <w:shd w:val="clear" w:color="auto" w:fill="auto"/>
            </w:pPr>
            <w:r>
              <w:rPr>
                <w:color w:val="000000"/>
                <w:lang w:bidi="ru-RU"/>
              </w:rPr>
              <w:t>Травма органа зрения</w:t>
            </w:r>
          </w:p>
        </w:tc>
        <w:tc>
          <w:tcPr>
            <w:tcW w:w="85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1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24671" w:rsidRPr="006C5A48" w:rsidTr="006B4DE3">
        <w:tc>
          <w:tcPr>
            <w:tcW w:w="56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3" w:type="dxa"/>
            <w:vAlign w:val="bottom"/>
          </w:tcPr>
          <w:p w:rsidR="00D24671" w:rsidRDefault="00D24671" w:rsidP="001E2180">
            <w:pPr>
              <w:pStyle w:val="a5"/>
              <w:shd w:val="clear" w:color="auto" w:fill="auto"/>
            </w:pPr>
            <w:r>
              <w:rPr>
                <w:color w:val="000000"/>
                <w:lang w:bidi="ru-RU"/>
              </w:rPr>
              <w:t>Поражение органа зрения при общих заболеваниях</w:t>
            </w:r>
          </w:p>
        </w:tc>
        <w:tc>
          <w:tcPr>
            <w:tcW w:w="85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1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9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24671" w:rsidRPr="006C5A48" w:rsidTr="006B4DE3">
        <w:tc>
          <w:tcPr>
            <w:tcW w:w="56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3" w:type="dxa"/>
            <w:vAlign w:val="bottom"/>
          </w:tcPr>
          <w:p w:rsidR="00D24671" w:rsidRDefault="00D24671" w:rsidP="001E2180">
            <w:pPr>
              <w:pStyle w:val="a5"/>
              <w:shd w:val="clear" w:color="auto" w:fill="auto"/>
            </w:pPr>
            <w:proofErr w:type="spellStart"/>
            <w:r>
              <w:rPr>
                <w:color w:val="000000"/>
                <w:lang w:bidi="ru-RU"/>
              </w:rPr>
              <w:t>Офтальмоонкология</w:t>
            </w:r>
            <w:proofErr w:type="spellEnd"/>
          </w:p>
        </w:tc>
        <w:tc>
          <w:tcPr>
            <w:tcW w:w="85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1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24671" w:rsidRPr="006C5A48" w:rsidTr="006B4DE3">
        <w:tc>
          <w:tcPr>
            <w:tcW w:w="56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3" w:type="dxa"/>
            <w:vAlign w:val="bottom"/>
          </w:tcPr>
          <w:p w:rsidR="00D24671" w:rsidRDefault="00D24671" w:rsidP="001E2180">
            <w:pPr>
              <w:pStyle w:val="a5"/>
              <w:shd w:val="clear" w:color="auto" w:fill="auto"/>
            </w:pPr>
            <w:r>
              <w:rPr>
                <w:color w:val="000000"/>
                <w:lang w:bidi="ru-RU"/>
              </w:rPr>
              <w:t>Методы лечения офтальмологических больных</w:t>
            </w:r>
          </w:p>
        </w:tc>
        <w:tc>
          <w:tcPr>
            <w:tcW w:w="85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1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</w:tcPr>
          <w:p w:rsidR="00D24671" w:rsidRPr="006C5A48" w:rsidRDefault="00D24671" w:rsidP="00D24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24671" w:rsidRPr="006C5A48" w:rsidTr="00FC1BEE">
        <w:tc>
          <w:tcPr>
            <w:tcW w:w="56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аттестация.</w:t>
            </w:r>
          </w:p>
        </w:tc>
        <w:tc>
          <w:tcPr>
            <w:tcW w:w="85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24671" w:rsidRPr="006C5A48" w:rsidTr="00FC1BEE">
        <w:tc>
          <w:tcPr>
            <w:tcW w:w="56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49" w:type="dxa"/>
          </w:tcPr>
          <w:p w:rsidR="00D24671" w:rsidRPr="006C5A48" w:rsidRDefault="00D24671" w:rsidP="00FC1BE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00000" w:rsidRDefault="00841E82" w:rsidP="00D24671"/>
    <w:p w:rsidR="00D24671" w:rsidRDefault="00D24671" w:rsidP="00D24671"/>
    <w:p w:rsidR="00D24671" w:rsidRDefault="00D24671" w:rsidP="00D24671"/>
    <w:sectPr w:rsidR="00D24671" w:rsidSect="00EB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4671"/>
    <w:rsid w:val="00841E82"/>
    <w:rsid w:val="008671AF"/>
    <w:rsid w:val="00BD4C4F"/>
    <w:rsid w:val="00D24671"/>
    <w:rsid w:val="00E8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4671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Style3">
    <w:name w:val="Style3"/>
    <w:basedOn w:val="a"/>
    <w:rsid w:val="00D2467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2467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D2467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rsid w:val="00D2467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65">
    <w:name w:val="Font Style65"/>
    <w:rsid w:val="00D2467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7">
    <w:name w:val="Font Style67"/>
    <w:rsid w:val="00D2467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a"/>
    <w:rsid w:val="00D2467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2467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Другое_"/>
    <w:basedOn w:val="a0"/>
    <w:link w:val="a5"/>
    <w:rsid w:val="00D246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Другое"/>
    <w:basedOn w:val="a"/>
    <w:link w:val="a4"/>
    <w:rsid w:val="00D2467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locked/>
    <w:rsid w:val="00E868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E8688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</dc:creator>
  <cp:keywords/>
  <dc:description/>
  <cp:lastModifiedBy>алтын</cp:lastModifiedBy>
  <cp:revision>6</cp:revision>
  <dcterms:created xsi:type="dcterms:W3CDTF">2020-05-19T09:20:00Z</dcterms:created>
  <dcterms:modified xsi:type="dcterms:W3CDTF">2020-05-19T09:34:00Z</dcterms:modified>
</cp:coreProperties>
</file>